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TEAM ENTRY FORM</w:t>
      </w:r>
    </w:p>
    <w:p>
      <w:pPr>
        <w:pStyle w:val="Body"/>
        <w:tabs>
          <w:tab w:val="left" w:pos="2340"/>
        </w:tabs>
        <w:rPr>
          <w:sz w:val="18"/>
          <w:szCs w:val="18"/>
        </w:rPr>
      </w:pPr>
    </w:p>
    <w:p>
      <w:pPr>
        <w:pStyle w:val="Body"/>
        <w:tabs>
          <w:tab w:val="left" w:pos="709"/>
          <w:tab w:val="left" w:pos="2340"/>
        </w:tabs>
        <w:rPr>
          <w:b w:val="1"/>
          <w:bCs w:val="1"/>
          <w:i w:val="1"/>
          <w:iCs w:val="1"/>
          <w:sz w:val="18"/>
          <w:szCs w:val="18"/>
        </w:rPr>
      </w:pPr>
    </w:p>
    <w:p>
      <w:pPr>
        <w:pStyle w:val="Body"/>
        <w:tabs>
          <w:tab w:val="left" w:pos="2340"/>
        </w:tabs>
        <w:rPr>
          <w:sz w:val="18"/>
          <w:szCs w:val="18"/>
        </w:rPr>
      </w:pPr>
      <w:r>
        <w:rPr>
          <w:sz w:val="18"/>
          <w:szCs w:val="18"/>
          <w:rtl w:val="0"/>
        </w:rPr>
        <w:t xml:space="preserve">Club: </w:t>
        <w:tab/>
        <w:t>_____________________________________</w:t>
      </w:r>
    </w:p>
    <w:p>
      <w:pPr>
        <w:pStyle w:val="Body"/>
        <w:rPr>
          <w:sz w:val="18"/>
          <w:szCs w:val="18"/>
        </w:rPr>
      </w:pPr>
    </w:p>
    <w:p>
      <w:pPr>
        <w:pStyle w:val="Body"/>
        <w:tabs>
          <w:tab w:val="left" w:pos="2340"/>
        </w:tabs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Contact Name: </w:t>
        <w:tab/>
        <w:t>_____________________________________</w:t>
      </w:r>
    </w:p>
    <w:p>
      <w:pPr>
        <w:pStyle w:val="Body"/>
        <w:rPr>
          <w:sz w:val="18"/>
          <w:szCs w:val="18"/>
        </w:rPr>
      </w:pPr>
    </w:p>
    <w:p>
      <w:pPr>
        <w:pStyle w:val="Body"/>
        <w:tabs>
          <w:tab w:val="left" w:pos="2340"/>
        </w:tabs>
        <w:rPr>
          <w:sz w:val="18"/>
          <w:szCs w:val="18"/>
        </w:rPr>
      </w:pPr>
      <w:r>
        <w:rPr>
          <w:sz w:val="18"/>
          <w:szCs w:val="18"/>
          <w:rtl w:val="0"/>
          <w:lang w:val="de-DE"/>
        </w:rPr>
        <w:t>E-Mail Address:</w:t>
        <w:tab/>
        <w:t>_____________________________________</w:t>
      </w:r>
    </w:p>
    <w:p>
      <w:pPr>
        <w:pStyle w:val="Body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tbl>
      <w:tblPr>
        <w:tblW w:w="832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63"/>
        <w:gridCol w:w="1156"/>
        <w:gridCol w:w="2451"/>
        <w:gridCol w:w="2451"/>
      </w:tblGrid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Distance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Medley</w:t>
            </w:r>
          </w:p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Enter approximate times for each entry</w:t>
            </w:r>
          </w:p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832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Open/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Male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10-12 Years 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Open</w:t>
            </w:r>
            <w:r>
              <w:rPr>
                <w:sz w:val="18"/>
                <w:szCs w:val="18"/>
                <w:rtl w:val="0"/>
                <w:lang w:val="en-US"/>
              </w:rPr>
              <w:t>/</w:t>
            </w:r>
            <w:r>
              <w:rPr>
                <w:sz w:val="18"/>
                <w:szCs w:val="18"/>
                <w:rtl w:val="0"/>
                <w:lang w:val="en-US"/>
              </w:rPr>
              <w:t>Male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13-14 Years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Open/</w:t>
            </w:r>
            <w:r>
              <w:rPr>
                <w:sz w:val="18"/>
                <w:szCs w:val="18"/>
                <w:rtl w:val="0"/>
                <w:lang w:val="en-US"/>
              </w:rPr>
              <w:t>Male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15-16 Years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Open/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Male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17+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832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Female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10-12 Years 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rtl w:val="0"/>
                <w:lang w:val="en-US"/>
              </w:rPr>
              <w:t>Female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13-14 Years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rtl w:val="0"/>
                <w:lang w:val="en-US"/>
              </w:rPr>
              <w:t>Female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15-16 Years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rtl w:val="0"/>
                <w:lang w:val="en-US"/>
              </w:rPr>
              <w:t>Female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17+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832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Mixed 10-12 Years 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Mixed 13-14 Years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Mixed 15-16 Years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Mixed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17+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832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Mixed Cannon 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8x50m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NA</w:t>
            </w:r>
          </w:p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832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jc w:val="center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You may enter a maximum of ONE team per Event.  Each entry must show a real or realistic entry time in the appropriate box.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Total No. of entries </w:t>
        <w:tab/>
        <w:t xml:space="preserve">_________ @ </w:t>
      </w:r>
      <w:r>
        <w:rPr>
          <w:sz w:val="22"/>
          <w:szCs w:val="22"/>
          <w:rtl w:val="0"/>
        </w:rPr>
        <w:t>£</w:t>
      </w:r>
      <w:r>
        <w:rPr>
          <w:sz w:val="22"/>
          <w:szCs w:val="22"/>
          <w:rtl w:val="0"/>
          <w:lang w:val="en-US"/>
        </w:rPr>
        <w:t xml:space="preserve">16 per entry via </w:t>
      </w:r>
      <w:r>
        <w:rPr>
          <w:sz w:val="22"/>
          <w:szCs w:val="22"/>
          <w:rtl w:val="1"/>
        </w:rPr>
        <w:t>‘</w:t>
      </w:r>
      <w:r>
        <w:rPr>
          <w:sz w:val="22"/>
          <w:szCs w:val="22"/>
          <w:rtl w:val="0"/>
          <w:lang w:val="en-US"/>
        </w:rPr>
        <w:t>Sportsystems Entry Manager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</w:rPr>
        <w:t xml:space="preserve">.                                      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Fee Enclosed </w:t>
        <w:tab/>
        <w:tab/>
      </w:r>
      <w:r>
        <w:rPr>
          <w:sz w:val="22"/>
          <w:szCs w:val="22"/>
          <w:rtl w:val="0"/>
          <w:lang w:val="en-US"/>
        </w:rPr>
        <w:t>£</w:t>
      </w:r>
      <w:r>
        <w:rPr>
          <w:sz w:val="22"/>
          <w:szCs w:val="22"/>
          <w:rtl w:val="0"/>
          <w:lang w:val="en-US"/>
        </w:rPr>
        <w:t>________</w:t>
      </w:r>
    </w:p>
    <w:p>
      <w:pPr>
        <w:pStyle w:val="Body"/>
        <w:rPr>
          <w:sz w:val="22"/>
          <w:szCs w:val="22"/>
          <w:lang w:val="en-US"/>
        </w:rPr>
      </w:pPr>
    </w:p>
    <w:p>
      <w:pPr>
        <w:pStyle w:val="Body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en-US"/>
        </w:rPr>
        <w:t>Declaration</w:t>
      </w:r>
    </w:p>
    <w:p>
      <w:pPr>
        <w:pStyle w:val="Body"/>
        <w:rPr>
          <w:sz w:val="22"/>
          <w:szCs w:val="22"/>
          <w:lang w:val="en-US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I certify that the above details are correct and comply with Swim England regulations and Championship conditions.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</w:pPr>
      <w:r>
        <w:rPr>
          <w:sz w:val="22"/>
          <w:szCs w:val="22"/>
          <w:rtl w:val="0"/>
          <w:lang w:val="en-US"/>
        </w:rPr>
        <w:t>Signed ____________________________ Club Position _______________________</w:t>
      </w:r>
    </w:p>
    <w:sectPr>
      <w:headerReference w:type="default" r:id="rId4"/>
      <w:footerReference w:type="default" r:id="rId5"/>
      <w:pgSz w:w="11900" w:h="16840" w:orient="portrait"/>
      <w:pgMar w:top="1440" w:right="1440" w:bottom="72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  <w:rPr>
        <w:outline w:val="0"/>
        <w:color w:val="0a16b6"/>
        <w:sz w:val="40"/>
        <w:szCs w:val="40"/>
        <w:u w:color="0a16b6"/>
        <w14:textFill>
          <w14:solidFill>
            <w14:srgbClr w14:val="0A16B6"/>
          </w14:solidFill>
        </w14:textFill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6041109</wp:posOffset>
          </wp:positionH>
          <wp:positionV relativeFrom="page">
            <wp:posOffset>453390</wp:posOffset>
          </wp:positionV>
          <wp:extent cx="604801" cy="612000"/>
          <wp:effectExtent l="0" t="0" r="0" b="0"/>
          <wp:wrapNone/>
          <wp:docPr id="1073741825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1" cy="61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453885</wp:posOffset>
          </wp:positionV>
          <wp:extent cx="604520" cy="611505"/>
          <wp:effectExtent l="0" t="0" r="0" b="0"/>
          <wp:wrapNone/>
          <wp:docPr id="1073741826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611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a16b6"/>
        <w:sz w:val="40"/>
        <w:szCs w:val="40"/>
        <w:u w:color="0a16b6"/>
        <w:rtl w:val="0"/>
        <w:lang w:val="en-US"/>
        <w14:textFill>
          <w14:solidFill>
            <w14:srgbClr w14:val="0A16B6"/>
          </w14:solidFill>
        </w14:textFill>
      </w:rPr>
      <w:t>Cheshire County WP &amp; SA</w:t>
    </w:r>
  </w:p>
  <w:p>
    <w:pPr>
      <w:pStyle w:val="Body"/>
      <w:spacing w:before="120" w:after="120"/>
      <w:jc w:val="center"/>
    </w:pPr>
    <w:r>
      <w:rPr>
        <w:outline w:val="0"/>
        <w:color w:val="0a16b6"/>
        <w:sz w:val="24"/>
        <w:szCs w:val="24"/>
        <w:u w:color="0a16b6"/>
        <w:rtl w:val="0"/>
        <w14:textFill>
          <w14:solidFill>
            <w14:srgbClr w14:val="0A16B6"/>
          </w14:solidFill>
        </w14:textFill>
      </w:rPr>
      <w:t>202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>6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 xml:space="preserve"> County and Age Group Swimming Championships (25m)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